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i/>
          <w:sz w:val="26"/>
          <w:szCs w:val="24"/>
        </w:rPr>
        <w:t>Kính thưa Thầy và các Thầy Cô!</w:t>
      </w:r>
    </w:p>
    <w:p w14:paraId="00000002" w14:textId="77777777"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31/01/2025.</w:t>
      </w:r>
    </w:p>
    <w:p w14:paraId="00000003" w14:textId="77777777" w:rsidR="00320CA5" w:rsidRPr="00BC78ED" w:rsidRDefault="00687EBA" w:rsidP="005122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C78ED">
        <w:rPr>
          <w:rFonts w:ascii="Times New Roman" w:eastAsia="Times New Roman" w:hAnsi="Times New Roman" w:cs="Times New Roman"/>
          <w:b/>
          <w:i/>
          <w:sz w:val="26"/>
          <w:szCs w:val="24"/>
        </w:rPr>
        <w:t>****************************</w:t>
      </w:r>
    </w:p>
    <w:p w14:paraId="00000004" w14:textId="77777777" w:rsidR="00320CA5" w:rsidRPr="00BC78ED" w:rsidRDefault="00687EBA" w:rsidP="005122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C78ED">
        <w:rPr>
          <w:rFonts w:ascii="Times New Roman" w:eastAsia="Times New Roman" w:hAnsi="Times New Roman" w:cs="Times New Roman"/>
          <w:b/>
          <w:sz w:val="26"/>
          <w:szCs w:val="24"/>
        </w:rPr>
        <w:t>PHẬT PHÁP VẤN ĐÁP</w:t>
      </w:r>
    </w:p>
    <w:p w14:paraId="00000005" w14:textId="77777777" w:rsidR="00320CA5" w:rsidRPr="00BC78ED" w:rsidRDefault="00687EBA" w:rsidP="005122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C78ED">
        <w:rPr>
          <w:rFonts w:ascii="Times New Roman" w:eastAsia="Times New Roman" w:hAnsi="Times New Roman" w:cs="Times New Roman"/>
          <w:b/>
          <w:sz w:val="26"/>
          <w:szCs w:val="24"/>
        </w:rPr>
        <w:t>BÀI 162</w:t>
      </w:r>
    </w:p>
    <w:p w14:paraId="6D082438"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Hòa Thượng thường nhắc nhở chúng ta, chúng ta hưởng phước hay chịu nạn đều do chính mình “</w:t>
      </w:r>
      <w:r w:rsidRPr="00BC78ED">
        <w:rPr>
          <w:rFonts w:ascii="Times New Roman" w:eastAsia="Times New Roman" w:hAnsi="Times New Roman" w:cs="Times New Roman"/>
          <w:i/>
          <w:sz w:val="26"/>
          <w:szCs w:val="24"/>
        </w:rPr>
        <w:t>tự tác tự thọ</w:t>
      </w:r>
      <w:r w:rsidRPr="00BC78ED">
        <w:rPr>
          <w:rFonts w:ascii="Times New Roman" w:eastAsia="Times New Roman" w:hAnsi="Times New Roman" w:cs="Times New Roman"/>
          <w:sz w:val="26"/>
          <w:szCs w:val="24"/>
        </w:rPr>
        <w:t>”, tự làm tự chịu. Đạo lý này tưởng chừng dễ hiểu nhưng rất nhiều người không hiểu. Khi người thế gian gặp được những điều tốt thì họ cho rằng đó là do họ may mắn, gặp điều không tốt thì họ cho rằng đó là do họ xui xẻo. Họ không biết rằng may mắn hay xui xẻo là do khởi tâm động niệm của chính mình.</w:t>
      </w:r>
    </w:p>
    <w:p w14:paraId="00000007" w14:textId="75DE524C"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 xml:space="preserve">Hằng ngày, tôi </w:t>
      </w:r>
      <w:r w:rsidRPr="00BC78ED">
        <w:rPr>
          <w:rFonts w:ascii="Times New Roman" w:eastAsia="Times New Roman" w:hAnsi="Times New Roman" w:cs="Times New Roman"/>
          <w:sz w:val="26"/>
          <w:szCs w:val="24"/>
        </w:rPr>
        <w:t>dậy</w:t>
      </w:r>
      <w:r w:rsidRPr="00BC78ED">
        <w:rPr>
          <w:rFonts w:ascii="Times New Roman" w:eastAsia="Times New Roman" w:hAnsi="Times New Roman" w:cs="Times New Roman"/>
          <w:sz w:val="26"/>
          <w:szCs w:val="24"/>
        </w:rPr>
        <w:t xml:space="preserve"> sớm lễ Phật, sau khi lạy Phật xong, tôi nhất định phải nghĩ đến một việc nào đó để giúp ích cho mọi người. Sáng nay, tôi nghĩ đến ở những nơi hẻo lánh nhiều người chưa có cuộc sống ấm no nên tôi đã chuyển tiền đi nhiều nơi để giúp đỡ mọi người. Nếu chúng ta chỉ khởi tâm động niệm mà không làm thì đó là chúng ta vọng tưởng, nếu chúng ta chuyển ý niệm thành hành động thì ý niệm đó trở thành nguyện lực.</w:t>
      </w:r>
    </w:p>
    <w:p w14:paraId="16110321"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Hòa Thượng nói: “</w:t>
      </w:r>
      <w:r w:rsidRPr="00BC78ED">
        <w:rPr>
          <w:rFonts w:ascii="Times New Roman" w:eastAsia="Times New Roman" w:hAnsi="Times New Roman" w:cs="Times New Roman"/>
          <w:b/>
          <w:i/>
          <w:sz w:val="26"/>
          <w:szCs w:val="24"/>
        </w:rPr>
        <w:t>Chư Phật Bồ Tát rất từ bi nhưng khi chúng sanh gặp tai nạn, Phật Bồ Tát, Thánh Hiền, Thần cũng không có cách để giúp họ</w:t>
      </w:r>
      <w:r w:rsidRPr="00BC78ED">
        <w:rPr>
          <w:rFonts w:ascii="Times New Roman" w:eastAsia="Times New Roman" w:hAnsi="Times New Roman" w:cs="Times New Roman"/>
          <w:sz w:val="26"/>
          <w:szCs w:val="24"/>
        </w:rPr>
        <w:t>”. Chúng ta phải thấu hiểu việc này, không ai có thể giúp được chúng ta, chúng ta không cần van xin ai mà chính chúng ta phải nỗ lực. Phật Bồ Tát giúp chúng ta bằng cách các Ngài giáo hóa giúp chúng ta giác ngộ, quay đầu, thật làm. Chữ “</w:t>
      </w:r>
      <w:r w:rsidRPr="00BC78ED">
        <w:rPr>
          <w:rFonts w:ascii="Times New Roman" w:eastAsia="Times New Roman" w:hAnsi="Times New Roman" w:cs="Times New Roman"/>
          <w:i/>
          <w:sz w:val="26"/>
          <w:szCs w:val="24"/>
        </w:rPr>
        <w:t>Hóa</w:t>
      </w:r>
      <w:r w:rsidRPr="00BC78ED">
        <w:rPr>
          <w:rFonts w:ascii="Times New Roman" w:eastAsia="Times New Roman" w:hAnsi="Times New Roman" w:cs="Times New Roman"/>
          <w:sz w:val="26"/>
          <w:szCs w:val="24"/>
        </w:rPr>
        <w:t>” này rất hay! Tết năm nay, tôi nhớ đến bốn chữ mà Hòa Thượng nhắc nhở chúng ta đó là: “</w:t>
      </w:r>
      <w:r w:rsidRPr="00BC78ED">
        <w:rPr>
          <w:rFonts w:ascii="Times New Roman" w:eastAsia="Times New Roman" w:hAnsi="Times New Roman" w:cs="Times New Roman"/>
          <w:b/>
          <w:i/>
          <w:sz w:val="26"/>
          <w:szCs w:val="24"/>
        </w:rPr>
        <w:t>Đức hóa thiên hạ</w:t>
      </w:r>
      <w:r w:rsidRPr="00BC78ED">
        <w:rPr>
          <w:rFonts w:ascii="Times New Roman" w:eastAsia="Times New Roman" w:hAnsi="Times New Roman" w:cs="Times New Roman"/>
          <w:sz w:val="26"/>
          <w:szCs w:val="24"/>
        </w:rPr>
        <w:t>”. Chúng ta dùng đức hạnh, đạo đức của chính mình</w:t>
      </w:r>
      <w:r w:rsidRPr="00BC78ED">
        <w:rPr>
          <w:rFonts w:ascii="Times New Roman" w:eastAsia="Times New Roman" w:hAnsi="Times New Roman" w:cs="Times New Roman"/>
          <w:sz w:val="26"/>
          <w:szCs w:val="24"/>
        </w:rPr>
        <w:t xml:space="preserve"> làm ra tấm gương để người khác làm theo.</w:t>
      </w:r>
    </w:p>
    <w:p w14:paraId="319A503F"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 xml:space="preserve">Chánh pháp luôn dạy người vì chúng sanh lo nghĩ. Tà pháp dạy người nghĩ đến lợi ích </w:t>
      </w:r>
      <w:r w:rsidRPr="00BC78ED">
        <w:rPr>
          <w:rFonts w:ascii="Times New Roman" w:eastAsia="Times New Roman" w:hAnsi="Times New Roman" w:cs="Times New Roman"/>
          <w:sz w:val="26"/>
          <w:szCs w:val="24"/>
        </w:rPr>
        <w:t xml:space="preserve">của </w:t>
      </w:r>
      <w:r w:rsidRPr="00BC78ED">
        <w:rPr>
          <w:rFonts w:ascii="Times New Roman" w:eastAsia="Times New Roman" w:hAnsi="Times New Roman" w:cs="Times New Roman"/>
          <w:sz w:val="26"/>
          <w:szCs w:val="24"/>
        </w:rPr>
        <w:t>riêng mình, thỏa mãn dục vọng, bá đồ của riêng mình. Chúng sanh chịu khổ nạn vì họ không biết tu phước, tích phước. Ngày trước, chúng ta cũng không biết tích cực tu phước, tích phước nên chúng ta đã phải nhận khổ nạn. Khi chúng ta giác ngộ, chúng ta biết tu phước, tích phước thì chúng ta nhận thấy mọi sự đều hanh thông. Người thế gian phải chịu khổ nạn vì họ luôn tham cầu, không cho đi, không mở rộng tâm lượng. Chúng ta không mở rộng tâm lượng thì chúng ta không thể cải đổi được vận mệnh.</w:t>
      </w:r>
    </w:p>
    <w:p w14:paraId="0000000A" w14:textId="25B1D08C"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Chúng ta may mắn được tiếp nhận giáo huấn của Phật. Phật đã nói rõ cho chúng ta tại sao chúng ta phải chịu những quả báo trong đời quá khứ, hiện tại và tương lai. Phật từ bi không phải bằng cách là cho chúng ta cơm gạo</w:t>
      </w:r>
      <w:r w:rsidRPr="00BC78ED">
        <w:rPr>
          <w:rFonts w:ascii="Times New Roman" w:eastAsia="Times New Roman" w:hAnsi="Times New Roman" w:cs="Times New Roman"/>
          <w:sz w:val="26"/>
          <w:szCs w:val="24"/>
        </w:rPr>
        <w:t>,</w:t>
      </w:r>
      <w:r w:rsidRPr="00BC78ED">
        <w:rPr>
          <w:rFonts w:ascii="Times New Roman" w:eastAsia="Times New Roman" w:hAnsi="Times New Roman" w:cs="Times New Roman"/>
          <w:sz w:val="26"/>
          <w:szCs w:val="24"/>
        </w:rPr>
        <w:t xml:space="preserve"> </w:t>
      </w:r>
      <w:r w:rsidRPr="00BC78ED">
        <w:rPr>
          <w:rFonts w:ascii="Times New Roman" w:eastAsia="Times New Roman" w:hAnsi="Times New Roman" w:cs="Times New Roman"/>
          <w:sz w:val="26"/>
          <w:szCs w:val="24"/>
        </w:rPr>
        <w:t>n</w:t>
      </w:r>
      <w:r w:rsidRPr="00BC78ED">
        <w:rPr>
          <w:rFonts w:ascii="Times New Roman" w:eastAsia="Times New Roman" w:hAnsi="Times New Roman" w:cs="Times New Roman"/>
          <w:sz w:val="26"/>
          <w:szCs w:val="24"/>
        </w:rPr>
        <w:t>ếu chúng ta không có phước thì Phật mang gạo đến chúng ta cũng không thể ăn được.</w:t>
      </w:r>
    </w:p>
    <w:p w14:paraId="4BDBD844"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 xml:space="preserve"> Có những người có cuộc sống đầy đủ nhưng họ không có thọ mạng, không có sức khỏe để hưởng phước. Ngày trước, tôi biết một người rất giàu, ông bị bệnh nằm một chỗ hơn 20 năm, ông ăn bằng cách bơm thức ăn qua ống, </w:t>
      </w:r>
      <w:r w:rsidRPr="00BC78ED">
        <w:rPr>
          <w:rFonts w:ascii="Times New Roman" w:eastAsia="Times New Roman" w:hAnsi="Times New Roman" w:cs="Times New Roman"/>
          <w:sz w:val="26"/>
          <w:szCs w:val="24"/>
        </w:rPr>
        <w:t xml:space="preserve">hằng ngày, </w:t>
      </w:r>
      <w:r w:rsidRPr="00BC78ED">
        <w:rPr>
          <w:rFonts w:ascii="Times New Roman" w:eastAsia="Times New Roman" w:hAnsi="Times New Roman" w:cs="Times New Roman"/>
          <w:sz w:val="26"/>
          <w:szCs w:val="24"/>
        </w:rPr>
        <w:t>ông được Y-tá chăm sóc, hằng tuần,</w:t>
      </w:r>
      <w:r w:rsidRPr="00BC78ED">
        <w:rPr>
          <w:rFonts w:ascii="Times New Roman" w:eastAsia="Times New Roman" w:hAnsi="Times New Roman" w:cs="Times New Roman"/>
          <w:sz w:val="26"/>
          <w:szCs w:val="24"/>
        </w:rPr>
        <w:t xml:space="preserve"> ông được Bác</w:t>
      </w:r>
      <w:r w:rsidRPr="00BC78ED">
        <w:rPr>
          <w:rFonts w:ascii="Times New Roman" w:eastAsia="Times New Roman" w:hAnsi="Times New Roman" w:cs="Times New Roman"/>
          <w:sz w:val="26"/>
          <w:szCs w:val="24"/>
        </w:rPr>
        <w:t xml:space="preserve"> sĩ đến kiểm tra sức khỏe</w:t>
      </w:r>
      <w:r w:rsidRPr="00BC78ED">
        <w:rPr>
          <w:rFonts w:ascii="Times New Roman" w:eastAsia="Times New Roman" w:hAnsi="Times New Roman" w:cs="Times New Roman"/>
          <w:sz w:val="26"/>
          <w:szCs w:val="24"/>
        </w:rPr>
        <w:t>.</w:t>
      </w:r>
    </w:p>
    <w:p w14:paraId="643EDE19"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Tà pháp mượn hình tướng, mượn lời, mượn danh tiếng của nhà Phật để dẫn dụ mọi người mê lầm. Nhiều người mặc áo của nhà Phật, họ không tu tập nhưng họ vẫn có thể kiếm được rất nhiều tiền bằng cách lừa gạt người khác. Đây là họ giống như người xưa nói: “</w:t>
      </w:r>
      <w:r w:rsidRPr="00BC78ED">
        <w:rPr>
          <w:rFonts w:ascii="Times New Roman" w:eastAsia="Times New Roman" w:hAnsi="Times New Roman" w:cs="Times New Roman"/>
          <w:i/>
          <w:sz w:val="26"/>
          <w:szCs w:val="24"/>
        </w:rPr>
        <w:t>Hữu danh vô thực</w:t>
      </w:r>
      <w:r w:rsidRPr="00BC78ED">
        <w:rPr>
          <w:rFonts w:ascii="Times New Roman" w:eastAsia="Times New Roman" w:hAnsi="Times New Roman" w:cs="Times New Roman"/>
          <w:sz w:val="26"/>
          <w:szCs w:val="24"/>
        </w:rPr>
        <w:t>”.</w:t>
      </w:r>
    </w:p>
    <w:p w14:paraId="0000000D" w14:textId="4C0483BE"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 xml:space="preserve">Phật nói rõ cho chúng ta chân tướng </w:t>
      </w:r>
      <w:r w:rsidRPr="00BC78ED">
        <w:rPr>
          <w:rFonts w:ascii="Times New Roman" w:eastAsia="Times New Roman" w:hAnsi="Times New Roman" w:cs="Times New Roman"/>
          <w:sz w:val="26"/>
          <w:szCs w:val="24"/>
        </w:rPr>
        <w:t>của</w:t>
      </w:r>
      <w:r w:rsidRPr="00BC78ED">
        <w:rPr>
          <w:rFonts w:ascii="Times New Roman" w:eastAsia="Times New Roman" w:hAnsi="Times New Roman" w:cs="Times New Roman"/>
          <w:sz w:val="26"/>
          <w:szCs w:val="24"/>
        </w:rPr>
        <w:t xml:space="preserve"> vũ trụ nhân sinh, chúng ta phải tự mình giác ngộ quay đầu. Chúng ta muốn chân thật giác ngộ, quay đầu thì chúng ta phải tự thay đổi, tự làm mới. Tại sao chúng ta làm mà chúng ta chưa có cảm ứng? Hòa Thượng </w:t>
      </w:r>
      <w:r w:rsidRPr="00BC78ED">
        <w:rPr>
          <w:rFonts w:ascii="Times New Roman" w:eastAsia="Times New Roman" w:hAnsi="Times New Roman" w:cs="Times New Roman"/>
          <w:sz w:val="26"/>
          <w:szCs w:val="24"/>
        </w:rPr>
        <w:t xml:space="preserve">từng </w:t>
      </w:r>
      <w:r w:rsidRPr="00BC78ED">
        <w:rPr>
          <w:rFonts w:ascii="Times New Roman" w:eastAsia="Times New Roman" w:hAnsi="Times New Roman" w:cs="Times New Roman"/>
          <w:sz w:val="26"/>
          <w:szCs w:val="24"/>
        </w:rPr>
        <w:t>nói: “</w:t>
      </w:r>
      <w:r w:rsidRPr="00BC78ED">
        <w:rPr>
          <w:rFonts w:ascii="Times New Roman" w:eastAsia="Times New Roman" w:hAnsi="Times New Roman" w:cs="Times New Roman"/>
          <w:b/>
          <w:i/>
          <w:sz w:val="26"/>
          <w:szCs w:val="24"/>
        </w:rPr>
        <w:t>Tác ý viên thành</w:t>
      </w:r>
      <w:r w:rsidRPr="00BC78ED">
        <w:rPr>
          <w:rFonts w:ascii="Times New Roman" w:eastAsia="Times New Roman" w:hAnsi="Times New Roman" w:cs="Times New Roman"/>
          <w:sz w:val="26"/>
          <w:szCs w:val="24"/>
        </w:rPr>
        <w:t>”. Chúng ta chỉ cần khởi tâm thì việc đó đã thành tựu. Hơn mười năm trước, khi tôi nghe câu nói này, tôi chưa hiểu nhưng hiện tại, tôi sâu sắc thể hội về câu nói này. Chúng ta chỉ cần khởi ý niệm thì đã là thành công, đã là viên mãn. Chúng ta tác ý, khắc ý thậm chí cưỡng cầu</w:t>
      </w:r>
      <w:r w:rsidRPr="00BC78ED">
        <w:rPr>
          <w:rFonts w:ascii="Times New Roman" w:eastAsia="Times New Roman" w:hAnsi="Times New Roman" w:cs="Times New Roman"/>
          <w:sz w:val="26"/>
          <w:szCs w:val="24"/>
        </w:rPr>
        <w:t xml:space="preserve"> nhưng vẫn chưa làm được là vì chúng ta không thật làm hay chúng ta làm vì “</w:t>
      </w:r>
      <w:r w:rsidRPr="00BC78ED">
        <w:rPr>
          <w:rFonts w:ascii="Times New Roman" w:eastAsia="Times New Roman" w:hAnsi="Times New Roman" w:cs="Times New Roman"/>
          <w:i/>
          <w:sz w:val="26"/>
          <w:szCs w:val="24"/>
        </w:rPr>
        <w:t>danh vọng lợi dưỡng</w:t>
      </w:r>
      <w:r w:rsidRPr="00BC78ED">
        <w:rPr>
          <w:rFonts w:ascii="Times New Roman" w:eastAsia="Times New Roman" w:hAnsi="Times New Roman" w:cs="Times New Roman"/>
          <w:sz w:val="26"/>
          <w:szCs w:val="24"/>
        </w:rPr>
        <w:t>”. Hòa Thượng nói: “</w:t>
      </w:r>
      <w:r w:rsidRPr="00BC78ED">
        <w:rPr>
          <w:rFonts w:ascii="Times New Roman" w:eastAsia="Times New Roman" w:hAnsi="Times New Roman" w:cs="Times New Roman"/>
          <w:b/>
          <w:i/>
          <w:sz w:val="26"/>
          <w:szCs w:val="24"/>
        </w:rPr>
        <w:t>Nếu chúng ta thật làm vì chúng sanh thì Phật Bồ Tát, Thánh Hiền, Thần sẽ vì chúng ta mà an bài</w:t>
      </w:r>
      <w:r w:rsidRPr="00BC78ED">
        <w:rPr>
          <w:rFonts w:ascii="Times New Roman" w:eastAsia="Times New Roman" w:hAnsi="Times New Roman" w:cs="Times New Roman"/>
          <w:sz w:val="26"/>
          <w:szCs w:val="24"/>
        </w:rPr>
        <w:t>”.</w:t>
      </w:r>
    </w:p>
    <w:p w14:paraId="0000000E" w14:textId="77777777"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Hòa Thượng từng nói: “</w:t>
      </w:r>
      <w:r w:rsidRPr="00BC78ED">
        <w:rPr>
          <w:rFonts w:ascii="Times New Roman" w:eastAsia="Times New Roman" w:hAnsi="Times New Roman" w:cs="Times New Roman"/>
          <w:b/>
          <w:i/>
          <w:sz w:val="26"/>
          <w:szCs w:val="24"/>
        </w:rPr>
        <w:t>Độ chúng sanh là phục vụ chúng sanh</w:t>
      </w:r>
      <w:r w:rsidRPr="00BC78ED">
        <w:rPr>
          <w:rFonts w:ascii="Times New Roman" w:eastAsia="Times New Roman" w:hAnsi="Times New Roman" w:cs="Times New Roman"/>
          <w:sz w:val="26"/>
          <w:szCs w:val="24"/>
        </w:rPr>
        <w:t>”. Chúng ta phải ngày ngày tận tâm tận lực phục vụ chúng sanh. Ngày trước, Lão cư sĩ Lý Bỉnh Nam nói với Hòa Thượng: “</w:t>
      </w:r>
      <w:r w:rsidRPr="00BC78ED">
        <w:rPr>
          <w:rFonts w:ascii="Times New Roman" w:eastAsia="Times New Roman" w:hAnsi="Times New Roman" w:cs="Times New Roman"/>
          <w:i/>
          <w:sz w:val="26"/>
          <w:szCs w:val="24"/>
        </w:rPr>
        <w:t>Ngày nay, mấy ông quỳ dưới chân tôi để cần cầu học Phật pháp nhưng tương lai, các ông phải quỳ dưới chân người ta mà dâng Phật pháp</w:t>
      </w:r>
      <w:r w:rsidRPr="00BC78ED">
        <w:rPr>
          <w:rFonts w:ascii="Times New Roman" w:eastAsia="Times New Roman" w:hAnsi="Times New Roman" w:cs="Times New Roman"/>
          <w:sz w:val="26"/>
          <w:szCs w:val="24"/>
        </w:rPr>
        <w:t>”. Khi Hòa Thượng đến</w:t>
      </w:r>
      <w:r w:rsidRPr="00BC78ED">
        <w:rPr>
          <w:rFonts w:ascii="Times New Roman" w:eastAsia="Times New Roman" w:hAnsi="Times New Roman" w:cs="Times New Roman"/>
          <w:sz w:val="26"/>
          <w:szCs w:val="24"/>
        </w:rPr>
        <w:t xml:space="preserve"> cần cầu </w:t>
      </w:r>
      <w:r w:rsidRPr="00BC78ED">
        <w:rPr>
          <w:rFonts w:ascii="Times New Roman" w:eastAsia="Times New Roman" w:hAnsi="Times New Roman" w:cs="Times New Roman"/>
          <w:sz w:val="26"/>
          <w:szCs w:val="24"/>
        </w:rPr>
        <w:t>học Phật pháp với Lão cư sĩ Lý Bỉnh Nam, tâm của con người vẫn thuần thiện, biết kính trọng Lão sư</w:t>
      </w:r>
      <w:r w:rsidRPr="00BC78ED">
        <w:rPr>
          <w:rFonts w:ascii="Times New Roman" w:eastAsia="Times New Roman" w:hAnsi="Times New Roman" w:cs="Times New Roman"/>
          <w:sz w:val="26"/>
          <w:szCs w:val="24"/>
        </w:rPr>
        <w:t xml:space="preserve">, </w:t>
      </w:r>
      <w:r w:rsidRPr="00BC78ED">
        <w:rPr>
          <w:rFonts w:ascii="Times New Roman" w:eastAsia="Times New Roman" w:hAnsi="Times New Roman" w:cs="Times New Roman"/>
          <w:sz w:val="26"/>
          <w:szCs w:val="24"/>
        </w:rPr>
        <w:t>Lão cư sĩ Lý Bỉnh Nam đã nhìn rõ, sau này, các học trò của mình sẽ phải dâng Phật pháp lên cho mọi</w:t>
      </w:r>
      <w:r w:rsidRPr="00BC78ED">
        <w:rPr>
          <w:rFonts w:ascii="Times New Roman" w:eastAsia="Times New Roman" w:hAnsi="Times New Roman" w:cs="Times New Roman"/>
          <w:sz w:val="26"/>
          <w:szCs w:val="24"/>
        </w:rPr>
        <w:t xml:space="preserve"> người. Đây là tâm đại từ, đại bi của nhà Phật.</w:t>
      </w:r>
    </w:p>
    <w:p w14:paraId="0000000F" w14:textId="77777777"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Nếu người thế gian không được tiếp nhận giáo huấn tốt đẹp của nhà Phật thì họ sẽ túng tình mà tạo tác ác nghiệp. Họ đã vương mang nhiều ác niệm, nếu họ tiếp tục tạo ác nghiệp thì bao giờ họ mới có thể thoát khỏi cõi khổ? Chúng ta phải có tâm đại từ, đại bi đem Phật pháp đến cho họ. Chúng ta phải dùng mọi phương tiện khéo léo nhất để đưa giáo huấn của Phật Bồ Tát, của Thánh Hiền đến với mọi người, giúp họ giác ngộ, quay đầu, trở thành người tốt, không tiếp tục tạo ác nghiệp. Nếu người thế gian được tiếp nhận</w:t>
      </w:r>
      <w:r w:rsidRPr="00BC78ED">
        <w:rPr>
          <w:rFonts w:ascii="Times New Roman" w:eastAsia="Times New Roman" w:hAnsi="Times New Roman" w:cs="Times New Roman"/>
          <w:sz w:val="26"/>
          <w:szCs w:val="24"/>
        </w:rPr>
        <w:t xml:space="preserve"> Phật pháp, đoạn ác tu thiện thì vận mệnh của họ sẽ liền được cải tạo.</w:t>
      </w:r>
    </w:p>
    <w:p w14:paraId="29966390"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Có người gửi Emai</w:t>
      </w:r>
      <w:r w:rsidRPr="00BC78ED">
        <w:rPr>
          <w:rFonts w:ascii="Times New Roman" w:eastAsia="Times New Roman" w:hAnsi="Times New Roman" w:cs="Times New Roman"/>
          <w:sz w:val="26"/>
          <w:szCs w:val="24"/>
        </w:rPr>
        <w:t xml:space="preserve">l </w:t>
      </w:r>
      <w:r w:rsidRPr="00BC78ED">
        <w:rPr>
          <w:rFonts w:ascii="Times New Roman" w:eastAsia="Times New Roman" w:hAnsi="Times New Roman" w:cs="Times New Roman"/>
          <w:sz w:val="26"/>
          <w:szCs w:val="24"/>
        </w:rPr>
        <w:t>cho tôi nói rằng: “</w:t>
      </w:r>
      <w:r w:rsidRPr="00BC78ED">
        <w:rPr>
          <w:rFonts w:ascii="Times New Roman" w:eastAsia="Times New Roman" w:hAnsi="Times New Roman" w:cs="Times New Roman"/>
          <w:i/>
          <w:sz w:val="26"/>
          <w:szCs w:val="24"/>
        </w:rPr>
        <w:t>Con không phải là người học Phật nhưng con đã đọc những bài học của Thầy</w:t>
      </w:r>
      <w:r w:rsidRPr="00BC78ED">
        <w:rPr>
          <w:rFonts w:ascii="Times New Roman" w:eastAsia="Times New Roman" w:hAnsi="Times New Roman" w:cs="Times New Roman"/>
          <w:i/>
          <w:sz w:val="26"/>
          <w:szCs w:val="24"/>
        </w:rPr>
        <w:t xml:space="preserve">, </w:t>
      </w:r>
      <w:r w:rsidRPr="00BC78ED">
        <w:rPr>
          <w:rFonts w:ascii="Times New Roman" w:eastAsia="Times New Roman" w:hAnsi="Times New Roman" w:cs="Times New Roman"/>
          <w:i/>
          <w:sz w:val="26"/>
          <w:szCs w:val="24"/>
        </w:rPr>
        <w:t>bây giờ con hiểu rất nhiều về Phật pháp và con biết nên làm như thế nào trong cuộc sống!</w:t>
      </w:r>
      <w:r w:rsidRPr="00BC78ED">
        <w:rPr>
          <w:rFonts w:ascii="Times New Roman" w:eastAsia="Times New Roman" w:hAnsi="Times New Roman" w:cs="Times New Roman"/>
          <w:sz w:val="26"/>
          <w:szCs w:val="24"/>
        </w:rPr>
        <w:t>”.  Khi tôi đưa các bài căn bản về Phật pháp lên website “</w:t>
      </w:r>
      <w:r w:rsidRPr="00BC78ED">
        <w:rPr>
          <w:rFonts w:ascii="Times New Roman" w:eastAsia="Times New Roman" w:hAnsi="Times New Roman" w:cs="Times New Roman"/>
          <w:i/>
          <w:sz w:val="26"/>
          <w:szCs w:val="24"/>
        </w:rPr>
        <w:t>Nhidonghocphat.com</w:t>
      </w:r>
      <w:r w:rsidRPr="00BC78ED">
        <w:rPr>
          <w:rFonts w:ascii="Times New Roman" w:eastAsia="Times New Roman" w:hAnsi="Times New Roman" w:cs="Times New Roman"/>
          <w:sz w:val="26"/>
          <w:szCs w:val="24"/>
        </w:rPr>
        <w:t>”, tôi hoàn toàn không có sự cưỡng cầu nhưng tôi có chủ ý là để mọi người biết về Phật pháp</w:t>
      </w:r>
      <w:r w:rsidRPr="00BC78ED">
        <w:rPr>
          <w:rFonts w:ascii="Times New Roman" w:eastAsia="Times New Roman" w:hAnsi="Times New Roman" w:cs="Times New Roman"/>
          <w:sz w:val="26"/>
          <w:szCs w:val="24"/>
        </w:rPr>
        <w:t xml:space="preserve">. </w:t>
      </w:r>
      <w:r w:rsidRPr="00BC78ED">
        <w:rPr>
          <w:rFonts w:ascii="Times New Roman" w:eastAsia="Times New Roman" w:hAnsi="Times New Roman" w:cs="Times New Roman"/>
          <w:sz w:val="26"/>
          <w:szCs w:val="24"/>
        </w:rPr>
        <w:t>Sau khi mọi người học xong những bài trong “</w:t>
      </w:r>
      <w:r w:rsidRPr="00BC78ED">
        <w:rPr>
          <w:rFonts w:ascii="Times New Roman" w:eastAsia="Times New Roman" w:hAnsi="Times New Roman" w:cs="Times New Roman"/>
          <w:i/>
          <w:sz w:val="26"/>
          <w:szCs w:val="24"/>
        </w:rPr>
        <w:t>Nhi đồng học Phật</w:t>
      </w:r>
      <w:r w:rsidRPr="00BC78ED">
        <w:rPr>
          <w:rFonts w:ascii="Times New Roman" w:eastAsia="Times New Roman" w:hAnsi="Times New Roman" w:cs="Times New Roman"/>
          <w:sz w:val="26"/>
          <w:szCs w:val="24"/>
        </w:rPr>
        <w:t>” thì họ cũng đã có những hiểu biết nhất định về Phật pháp. Đây chính là chúng ta dùng phương tiện khéo léo để tiếp dẫn chúng sanh. Họ không biết mặt tôi, tôi cũng không biết mặt họ. Có người đọ</w:t>
      </w:r>
      <w:r w:rsidRPr="00BC78ED">
        <w:rPr>
          <w:rFonts w:ascii="Times New Roman" w:eastAsia="Times New Roman" w:hAnsi="Times New Roman" w:cs="Times New Roman"/>
          <w:sz w:val="26"/>
          <w:szCs w:val="24"/>
        </w:rPr>
        <w:t>c và in lại những bài giảng của tôi thành một tập sách để học.</w:t>
      </w:r>
    </w:p>
    <w:p w14:paraId="00000011" w14:textId="5ADB4943"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Trước đây, người học trò của tôi ở Hưng Yên không phải là người học Phật, sau khi học xong 113 bài trong “</w:t>
      </w:r>
      <w:r w:rsidRPr="00BC78ED">
        <w:rPr>
          <w:rFonts w:ascii="Times New Roman" w:eastAsia="Times New Roman" w:hAnsi="Times New Roman" w:cs="Times New Roman"/>
          <w:i/>
          <w:sz w:val="26"/>
          <w:szCs w:val="24"/>
        </w:rPr>
        <w:t>Nhi đồng học Phật</w:t>
      </w:r>
      <w:r w:rsidRPr="00BC78ED">
        <w:rPr>
          <w:rFonts w:ascii="Times New Roman" w:eastAsia="Times New Roman" w:hAnsi="Times New Roman" w:cs="Times New Roman"/>
          <w:sz w:val="26"/>
          <w:szCs w:val="24"/>
        </w:rPr>
        <w:t>”, ông đã trở thành người học Phật. Hiện tại, ông tự sáng tác ra những câu đối trong nhà Phật, ông thường vừa gảy đàn bầu vừa niệm Phật. Ông nói với tôi: “</w:t>
      </w:r>
      <w:r w:rsidRPr="00BC78ED">
        <w:rPr>
          <w:rFonts w:ascii="Times New Roman" w:eastAsia="Times New Roman" w:hAnsi="Times New Roman" w:cs="Times New Roman"/>
          <w:i/>
          <w:sz w:val="26"/>
          <w:szCs w:val="24"/>
        </w:rPr>
        <w:t>Mỗi lần con gảy đàn niệm Phật, con cảm thấy rất an lạc!</w:t>
      </w:r>
      <w:r w:rsidRPr="00BC78ED">
        <w:rPr>
          <w:rFonts w:ascii="Times New Roman" w:eastAsia="Times New Roman" w:hAnsi="Times New Roman" w:cs="Times New Roman"/>
          <w:sz w:val="26"/>
          <w:szCs w:val="24"/>
        </w:rPr>
        <w:t>”. Tôi khuyên ông, nếu tiếng đàn lớn quá có thể làm phiền mọi người thì ông có thể đóng cửa vừa gảy đàn, vừa niệm Phật.</w:t>
      </w:r>
    </w:p>
    <w:p w14:paraId="00000012" w14:textId="77777777"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 xml:space="preserve"> Ngày trước, ông nói rằng, khi nào học đủ 100 bài trong “</w:t>
      </w:r>
      <w:r w:rsidRPr="00BC78ED">
        <w:rPr>
          <w:rFonts w:ascii="Times New Roman" w:eastAsia="Times New Roman" w:hAnsi="Times New Roman" w:cs="Times New Roman"/>
          <w:i/>
          <w:sz w:val="26"/>
          <w:szCs w:val="24"/>
        </w:rPr>
        <w:t>Nhi đồng học Phật</w:t>
      </w:r>
      <w:r w:rsidRPr="00BC78ED">
        <w:rPr>
          <w:rFonts w:ascii="Times New Roman" w:eastAsia="Times New Roman" w:hAnsi="Times New Roman" w:cs="Times New Roman"/>
          <w:sz w:val="26"/>
          <w:szCs w:val="24"/>
        </w:rPr>
        <w:t xml:space="preserve">” thì ông mới đi tìm Thầy. Lần đầu tiên đến Đà Lạt, ông xách theo ba chiếc giỏ trong đó có đựng rất nhiều trà, hạt sen, long nhãn, bánh kẹo và một hộp sâm Hàn Quốc. Khi gặp tôi, ông đã quỳ xuống lạy </w:t>
      </w:r>
      <w:r w:rsidRPr="00BC78ED">
        <w:rPr>
          <w:rFonts w:ascii="Times New Roman" w:eastAsia="Times New Roman" w:hAnsi="Times New Roman" w:cs="Times New Roman"/>
          <w:sz w:val="26"/>
          <w:szCs w:val="24"/>
        </w:rPr>
        <w:t xml:space="preserve">tôi </w:t>
      </w:r>
      <w:r w:rsidRPr="00BC78ED">
        <w:rPr>
          <w:rFonts w:ascii="Times New Roman" w:eastAsia="Times New Roman" w:hAnsi="Times New Roman" w:cs="Times New Roman"/>
          <w:sz w:val="26"/>
          <w:szCs w:val="24"/>
        </w:rPr>
        <w:t>dù khi đó tôi đang mặc một bộ đồ lao động. Đây là do ông có tinh thần tôn sư trọng đạo như trong giáo dục của người xưa.</w:t>
      </w:r>
    </w:p>
    <w:p w14:paraId="19451232"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Hôm trước, khi tôi ra Hà Nội, tôi đến thăm ông, ông vừa đàn vừa niệm Phật cho tôi nghe. Ông cảm thấy áy náy vì tôi đến thăm ông, ông nói: “</w:t>
      </w:r>
      <w:r w:rsidRPr="00BC78ED">
        <w:rPr>
          <w:rFonts w:ascii="Times New Roman" w:eastAsia="Times New Roman" w:hAnsi="Times New Roman" w:cs="Times New Roman"/>
          <w:i/>
          <w:sz w:val="26"/>
          <w:szCs w:val="24"/>
        </w:rPr>
        <w:t>Học trò phải đi thăm Thầy mà con lại để Thầy đi thăm học trò!</w:t>
      </w:r>
      <w:r w:rsidRPr="00BC78ED">
        <w:rPr>
          <w:rFonts w:ascii="Times New Roman" w:eastAsia="Times New Roman" w:hAnsi="Times New Roman" w:cs="Times New Roman"/>
          <w:sz w:val="26"/>
          <w:szCs w:val="24"/>
        </w:rPr>
        <w:t>”. Tôi nói, tôi đến gói bánh ở bên kia sông, tiện đường nên tôi ghé vào thăm ông. Ông tích cực học Phật, người nhà ông không có ai học Phật, ông hiểu Phật nhờ những bài chữ Hán trong cuốn “</w:t>
      </w:r>
      <w:r w:rsidRPr="00BC78ED">
        <w:rPr>
          <w:rFonts w:ascii="Times New Roman" w:eastAsia="Times New Roman" w:hAnsi="Times New Roman" w:cs="Times New Roman"/>
          <w:i/>
          <w:sz w:val="26"/>
          <w:szCs w:val="24"/>
        </w:rPr>
        <w:t>Nhi đồng học Phật</w:t>
      </w:r>
      <w:r w:rsidRPr="00BC78ED">
        <w:rPr>
          <w:rFonts w:ascii="Times New Roman" w:eastAsia="Times New Roman" w:hAnsi="Times New Roman" w:cs="Times New Roman"/>
          <w:sz w:val="26"/>
          <w:szCs w:val="24"/>
        </w:rPr>
        <w:t>”. Ông niệm Phật rất tốt, ông có thể sẽ tự tại vãng sanh. Người phát tâm niệm Phật thì phải dùng tâm hiếu, kính để niệm Phật. Ông đã có sẵn tâm hiếu kính, ông không có phiền não, tranh đua, không tiếp xúc với người bên ngoài, ông dùng tâm này để</w:t>
      </w:r>
      <w:r w:rsidRPr="00BC78ED">
        <w:rPr>
          <w:rFonts w:ascii="Times New Roman" w:eastAsia="Times New Roman" w:hAnsi="Times New Roman" w:cs="Times New Roman"/>
          <w:sz w:val="26"/>
          <w:szCs w:val="24"/>
        </w:rPr>
        <w:t xml:space="preserve"> niệm Phật thì khả năng vãng sanh sẽ rất cao.</w:t>
      </w:r>
    </w:p>
    <w:p w14:paraId="34129694"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Việc “</w:t>
      </w:r>
      <w:r w:rsidRPr="00BC78ED">
        <w:rPr>
          <w:rFonts w:ascii="Times New Roman" w:eastAsia="Times New Roman" w:hAnsi="Times New Roman" w:cs="Times New Roman"/>
          <w:i/>
          <w:sz w:val="26"/>
          <w:szCs w:val="24"/>
        </w:rPr>
        <w:t>cải đổi vận mệnh</w:t>
      </w:r>
      <w:r w:rsidRPr="00BC78ED">
        <w:rPr>
          <w:rFonts w:ascii="Times New Roman" w:eastAsia="Times New Roman" w:hAnsi="Times New Roman" w:cs="Times New Roman"/>
          <w:sz w:val="26"/>
          <w:szCs w:val="24"/>
        </w:rPr>
        <w:t>” không quá khó như chúng ta nghĩ. Chúng ta thật làm thì vận mệnh chúng ta sẽ thay đổi. Ngày trước, tôi rất ngưỡng mộ những người tu hành mà có thể dậy sớm, tôi mất nhiều năm mới có thể thức dậy vào lúc 4 giờ. Sau đó, tôi ngưỡng mộ những người có thể thức dậy lúc 3 giờ, tôi ngưỡng mộ họ một thời gian dài, tôi cố gắng làm, hiện tại tôi đã dạy được vào lúc 3 giờ. Từ sáng đến chiều tôi đều tỉnh táo.</w:t>
      </w:r>
    </w:p>
    <w:p w14:paraId="00000015" w14:textId="09D7BA4B"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Hôm qua, khi tôi nằm xuống giường, tôi định niệm Phật lâu một chút nhưng tôi niệm được khoảng ba câu theo tiếng niệm Phật trên Zoom thì tôi đã ngủ. Tôi ngủ nhanh như vậy nên khi thức dậy tôi hoàn toàn tỉnh táo. Nếu chúng ta nằm nghĩ ngợi, không ngủ được thì buổi sáng chúng ta không thể dậy sớm được. Tại sao người khác có thể cải tạo vận mệnh mà chúng ta không cải được? Đó là do chúng ta không thật muốn cải đổi!</w:t>
      </w:r>
    </w:p>
    <w:p w14:paraId="2ECA6228"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 xml:space="preserve">Hòa Thượng thường nhắc đến Ngài Viên Liễu Phàm, ban đầu, Ngài Viên Liễu Phàm cho rằng vận mệnh của con người là đã định, không thể thay đổi được, sau khi được Vân Cốc Thiền Sư dạy </w:t>
      </w:r>
      <w:r w:rsidRPr="00BC78ED">
        <w:rPr>
          <w:rFonts w:ascii="Times New Roman" w:eastAsia="Times New Roman" w:hAnsi="Times New Roman" w:cs="Times New Roman"/>
          <w:sz w:val="26"/>
          <w:szCs w:val="24"/>
        </w:rPr>
        <w:t>phương pháp</w:t>
      </w:r>
      <w:r w:rsidRPr="00BC78ED">
        <w:rPr>
          <w:rFonts w:ascii="Times New Roman" w:eastAsia="Times New Roman" w:hAnsi="Times New Roman" w:cs="Times New Roman"/>
          <w:sz w:val="26"/>
          <w:szCs w:val="24"/>
        </w:rPr>
        <w:t xml:space="preserve"> cải tạo vận mệnh bằng cách tích thiện, Ngài Viễn Liễu Phàm đã ngày ngày làm việc thiện.</w:t>
      </w:r>
    </w:p>
    <w:p w14:paraId="00000017" w14:textId="4827829B"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Mỗi buổi sáng, ít nhất, chúng ta nên nghĩ đến một việc thiện lành mà chúng ta có thể làm cho người khác</w:t>
      </w:r>
      <w:r w:rsidRPr="00BC78ED">
        <w:rPr>
          <w:rFonts w:ascii="Times New Roman" w:eastAsia="Times New Roman" w:hAnsi="Times New Roman" w:cs="Times New Roman"/>
          <w:sz w:val="26"/>
          <w:szCs w:val="24"/>
        </w:rPr>
        <w:t>. C</w:t>
      </w:r>
      <w:r w:rsidRPr="00BC78ED">
        <w:rPr>
          <w:rFonts w:ascii="Times New Roman" w:eastAsia="Times New Roman" w:hAnsi="Times New Roman" w:cs="Times New Roman"/>
          <w:sz w:val="26"/>
          <w:szCs w:val="24"/>
        </w:rPr>
        <w:t>ách làm việc thiện lành rất đơn giản. Thí dụ, buổi sáng chúng ta qua uống trà, ăn sáng với Ba Mẹ, buổi chiều, nếu còn thời gian, chúng ta đi thăm một người bạn đồng học, nói một vài lời tốt đẹp với họ. Chúng ta không cần tốn kém nhiều tiền của để có thể làm việc thiện lành. Sau Tết, nếu nhà chúng ta còn nhiều đồ ăn thì chúng ta có thể mang đi tặng mọi người. Hôm trước, tôi được tặng 50kg gạo nếp Điện Biên rất ngon, tôi gói được 20kg bánh mang tặng, tôi tặng 10kg gạo nếp cho một người hàng xóm. Hằng ngày,</w:t>
      </w:r>
      <w:r w:rsidRPr="00BC78ED">
        <w:rPr>
          <w:rFonts w:ascii="Times New Roman" w:eastAsia="Times New Roman" w:hAnsi="Times New Roman" w:cs="Times New Roman"/>
          <w:sz w:val="26"/>
          <w:szCs w:val="24"/>
        </w:rPr>
        <w:t xml:space="preserve"> có rất nhiều việc chúng ta có thể làm để tích thiện, điều quan trọng là chúng ta có khởi được tâm vì người khác hay không.</w:t>
      </w:r>
    </w:p>
    <w:p w14:paraId="7E286783"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Hòa Thượng nói: “</w:t>
      </w:r>
      <w:r w:rsidRPr="00BC78ED">
        <w:rPr>
          <w:rFonts w:ascii="Times New Roman" w:eastAsia="Times New Roman" w:hAnsi="Times New Roman" w:cs="Times New Roman"/>
          <w:b/>
          <w:i/>
          <w:sz w:val="26"/>
          <w:szCs w:val="24"/>
        </w:rPr>
        <w:t>Nếu chúng ta không có điểm tựa niềm tin, không biết làm gì để cải đổi vận mệnh thì chúng ta hãy đọc “Liễu Phàm Tứ Huấn”. Ngài Viên Liễu Phàm đã cải tạo được vận mệnh, đây là tấm gương rất rõ ràng cho chúng ta</w:t>
      </w:r>
      <w:r w:rsidRPr="00BC78ED">
        <w:rPr>
          <w:rFonts w:ascii="Times New Roman" w:eastAsia="Times New Roman" w:hAnsi="Times New Roman" w:cs="Times New Roman"/>
          <w:sz w:val="26"/>
          <w:szCs w:val="24"/>
        </w:rPr>
        <w:t>”.</w:t>
      </w:r>
    </w:p>
    <w:p w14:paraId="0A700552"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Cả cuộc đời Hòa Thượng đã làm ra tấm gương cho chúng ta, ban đầu, Ngài không có phước báu, tuổi thọ, nhưng sau này, Ngài đã sống đến 96 tuổi, rất nhiều chúng sanh ở các quốc gia khác nhau đều kính trọng Ngài. Hòa Thượng nhấn mạnh với chúng ta: “</w:t>
      </w:r>
      <w:r w:rsidRPr="00BC78ED">
        <w:rPr>
          <w:rFonts w:ascii="Times New Roman" w:eastAsia="Times New Roman" w:hAnsi="Times New Roman" w:cs="Times New Roman"/>
          <w:b/>
          <w:i/>
          <w:sz w:val="26"/>
          <w:szCs w:val="24"/>
        </w:rPr>
        <w:t>Từng câu, từng chữ trên “Liễu Phàm Tứ Huấn” đều là thật!</w:t>
      </w:r>
      <w:r w:rsidRPr="00BC78ED">
        <w:rPr>
          <w:rFonts w:ascii="Times New Roman" w:eastAsia="Times New Roman" w:hAnsi="Times New Roman" w:cs="Times New Roman"/>
          <w:sz w:val="26"/>
          <w:szCs w:val="24"/>
        </w:rPr>
        <w:t>”.</w:t>
      </w:r>
    </w:p>
    <w:p w14:paraId="4BBF3CF5"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Hòa Thượng từng nói: “</w:t>
      </w:r>
      <w:r w:rsidRPr="00BC78ED">
        <w:rPr>
          <w:rFonts w:ascii="Times New Roman" w:eastAsia="Times New Roman" w:hAnsi="Times New Roman" w:cs="Times New Roman"/>
          <w:b/>
          <w:i/>
          <w:sz w:val="26"/>
          <w:szCs w:val="24"/>
        </w:rPr>
        <w:t>Bố thí pháp trong thời hiện đại là chúng ta phải làm ra tấm gương</w:t>
      </w:r>
      <w:r w:rsidRPr="00BC78ED">
        <w:rPr>
          <w:rFonts w:ascii="Times New Roman" w:eastAsia="Times New Roman" w:hAnsi="Times New Roman" w:cs="Times New Roman"/>
          <w:sz w:val="26"/>
          <w:szCs w:val="24"/>
        </w:rPr>
        <w:t>”. Chúng ta phải làm ra tấm gương để người khác làm theo đó mới là chúng ta chân thật bố thí pháp. Nếu chúng ta nói quá nhiều đạo lý thì mọi người sẽ không biết bắt đầu làm từ đâu. Nhiều người nói với tôi: “</w:t>
      </w:r>
      <w:r w:rsidRPr="00BC78ED">
        <w:rPr>
          <w:rFonts w:ascii="Times New Roman" w:eastAsia="Times New Roman" w:hAnsi="Times New Roman" w:cs="Times New Roman"/>
          <w:i/>
          <w:sz w:val="26"/>
          <w:szCs w:val="24"/>
        </w:rPr>
        <w:t>Con thấy Phật pháp tốt nhưng con không biết bắt đầu từ đâu, làm thế nào để con có thể làm đúng như lý, như pháp?</w:t>
      </w:r>
      <w:r w:rsidRPr="00BC78ED">
        <w:rPr>
          <w:rFonts w:ascii="Times New Roman" w:eastAsia="Times New Roman" w:hAnsi="Times New Roman" w:cs="Times New Roman"/>
          <w:sz w:val="26"/>
          <w:szCs w:val="24"/>
        </w:rPr>
        <w:t>”. Trong cuộc sống, chúng ta thật làm thì chúng ta đã chân thật giúp ích cho rất nhiều chúng sanh. Trong thời hiện đại, bố thí p</w:t>
      </w:r>
      <w:r w:rsidRPr="00BC78ED">
        <w:rPr>
          <w:rFonts w:ascii="Times New Roman" w:eastAsia="Times New Roman" w:hAnsi="Times New Roman" w:cs="Times New Roman"/>
          <w:sz w:val="26"/>
          <w:szCs w:val="24"/>
        </w:rPr>
        <w:t>háp là chúng ta thật làm, chứ không phải là chúng ta dùng tiền in nhiều Kinh sách.</w:t>
      </w:r>
    </w:p>
    <w:p w14:paraId="453CCDEA"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Trước đây, Hòa Thượng đã từng nghĩ cách để giữ gìn những chiếc đĩa ghi hình có thể sử dụng được 100 năm đến 200 năm, ngày nay, khoa học kỹ thuật phát triển, mọi người không dùng đến băng đĩa, người đọc sách cũng rất ít. Hôm trước, tôi làm tặng một thư viện sách cho một nơi, sau 6 tháng, tôi đến đó tìm một quyển sách thì thấy một góc thư viện đã bị rất nhiều mối ăn, khoảng 6 tháng nữa thì cả thư viện sẽ không còn một quyển sách nào. Sắp tới, sẽ không còn người đọc sách, chúng ta phải thật làm, làm ra tấm gươ</w:t>
      </w:r>
      <w:r w:rsidRPr="00BC78ED">
        <w:rPr>
          <w:rFonts w:ascii="Times New Roman" w:eastAsia="Times New Roman" w:hAnsi="Times New Roman" w:cs="Times New Roman"/>
          <w:sz w:val="26"/>
          <w:szCs w:val="24"/>
        </w:rPr>
        <w:t>ng để mọi người bắt chước làm theo.</w:t>
      </w:r>
    </w:p>
    <w:p w14:paraId="0000001C" w14:textId="02926517"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BC78ED">
        <w:rPr>
          <w:rFonts w:ascii="Times New Roman" w:eastAsia="Times New Roman" w:hAnsi="Times New Roman" w:cs="Times New Roman"/>
          <w:sz w:val="26"/>
          <w:szCs w:val="24"/>
        </w:rPr>
        <w:t>Có người hỏi Hòa Thượng: “</w:t>
      </w:r>
      <w:r w:rsidRPr="00BC78ED">
        <w:rPr>
          <w:rFonts w:ascii="Times New Roman" w:eastAsia="Times New Roman" w:hAnsi="Times New Roman" w:cs="Times New Roman"/>
          <w:i/>
          <w:sz w:val="26"/>
          <w:szCs w:val="24"/>
        </w:rPr>
        <w:t>Thưa Hòa Thượng, có một người buôn bán thịt heo, họ muốn đổi nghề nhưng họ không có tiền, nếu không đổi nghề thì họ lại sợ tạo nghiệp, xin hỏi con làm thế nào để khuyên họ?”.</w:t>
      </w:r>
    </w:p>
    <w:p w14:paraId="0000001D" w14:textId="77777777"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Những người làm nghề sát sanh, thu nhập của họ rất cao, mỗi ngày họ có thể kiếm được từ một đến hai triệu nên họ không muốn làm những nghề mỗi ngày chỉ kiếm được một vài trăm nghìn. Những người sống xung quanh nhà của tôi ở thành phố Hồ Chí Minh rất thiện lương, họ cũng tin Phật nhưng vì lợi nhuận của những nghề sát sinh rất lớn nên họ vẫn làm những nghề này. Họ là những người ở dưới quê lên, họ bán tôm, cá, sau hơn mười năm, họ đều đã mua được nhà. Họ xin tôi chuỗi hạt niệm Phật, tượng Phật, mỗi lần tôi về</w:t>
      </w:r>
      <w:r w:rsidRPr="00BC78ED">
        <w:rPr>
          <w:rFonts w:ascii="Times New Roman" w:eastAsia="Times New Roman" w:hAnsi="Times New Roman" w:cs="Times New Roman"/>
          <w:sz w:val="26"/>
          <w:szCs w:val="24"/>
        </w:rPr>
        <w:t xml:space="preserve"> họ rất cung kính chào hỏi, thấy xe của tôi về thì họ tự động dọn đường để tôi vào nhà. Chúng ta muốn làm một nghề mà thu nhập mỗi ngày từ một đến hai triệu mà không phải sát sinh thì việc này rất khó! Khi họ phải tiếp nhận quả báo thì họ than trời, trách đất!</w:t>
      </w:r>
    </w:p>
    <w:p w14:paraId="4C645920"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Có một gia đình làm nghề đi biển ở Đà Nẵng, người Bố rất khỏe mạnh nhưng người con trai và cháu nội đều bị bệnh ngơ ngẩn, người con trai đã khoảng 60 tuổi, người cháu đã 20 tuổi. Họ có được nhiều tiền từ nghề bất thiện nhưng quả báo như vậy có đáng không! Những người sát sanh hại vật cũng thường cảm nhận thấy nhân quả đáng sợ nhưng vì lợi nhuận từ nghề này rất lớn nên họ không muốn chuyển sang nghề khác. Trước đây, khi tôi đi phóng sanh, những nhà tôi đến mua đồ họ đều có tâm không muốn tiếp tục sát sanh, c</w:t>
      </w:r>
      <w:r w:rsidRPr="00BC78ED">
        <w:rPr>
          <w:rFonts w:ascii="Times New Roman" w:eastAsia="Times New Roman" w:hAnsi="Times New Roman" w:cs="Times New Roman"/>
          <w:sz w:val="26"/>
          <w:szCs w:val="24"/>
        </w:rPr>
        <w:t>ó người nói với tôi, họ muốn đi theo tôi nhưng họ chỉ nói mà không dám làm.</w:t>
      </w:r>
    </w:p>
    <w:p w14:paraId="083C451F"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Một lần, khi tôi đến nhà một chị bán rắn để mua rắn đi phóng sanh, cô bán rắn trông rất đẹp gái, nhà của cô cũng khang trang nhưng chồng của cô đã đi với người phụ nữ khác, cô nói với tôi: “</w:t>
      </w:r>
      <w:r w:rsidRPr="00BC78ED">
        <w:rPr>
          <w:rFonts w:ascii="Times New Roman" w:eastAsia="Times New Roman" w:hAnsi="Times New Roman" w:cs="Times New Roman"/>
          <w:i/>
          <w:sz w:val="26"/>
          <w:szCs w:val="24"/>
        </w:rPr>
        <w:t>Con làm cực khổ nhưng chồng con dùng tiền đó để ăn chơi!</w:t>
      </w:r>
      <w:r w:rsidRPr="00BC78ED">
        <w:rPr>
          <w:rFonts w:ascii="Times New Roman" w:eastAsia="Times New Roman" w:hAnsi="Times New Roman" w:cs="Times New Roman"/>
          <w:sz w:val="26"/>
          <w:szCs w:val="24"/>
        </w:rPr>
        <w:t>”. Họ vẫn không hiểu rằng tiền có được do việc làm bất thiện thì sẽ khiến gia đình không hạnh phúc.</w:t>
      </w:r>
    </w:p>
    <w:p w14:paraId="00000020" w14:textId="40BC05EE" w:rsidR="00320CA5" w:rsidRPr="00BC78ED" w:rsidRDefault="00687EBA" w:rsidP="00512215">
      <w:pPr>
        <w:pBdr>
          <w:top w:val="nil"/>
          <w:left w:val="nil"/>
          <w:bottom w:val="nil"/>
          <w:right w:val="nil"/>
          <w:between w:val="nil"/>
        </w:pBdr>
        <w:spacing w:after="160"/>
        <w:ind w:left="1" w:hanging="3"/>
        <w:jc w:val="both"/>
        <w:rPr>
          <w:rFonts w:ascii="Times New Roman" w:hAnsi="Times New Roman" w:cs="Times New Roman"/>
          <w:sz w:val="26"/>
        </w:rPr>
      </w:pPr>
      <w:r w:rsidRPr="00BC78ED">
        <w:rPr>
          <w:rFonts w:ascii="Times New Roman" w:eastAsia="Times New Roman" w:hAnsi="Times New Roman" w:cs="Times New Roman"/>
          <w:sz w:val="26"/>
          <w:szCs w:val="24"/>
        </w:rPr>
        <w:t>Một lần, khi tôi đi mua chim phóng sanh, tôi nhìn thấy họ bỏ 10 con chim bồ câu vào trong một túi lưới, sau đó họ kéo miệng của chiếc túi lưới đó lại, bỏ túi lưới vào một nồi nước đang sôi, sau 5 phút, họ lấy chim bồ câu ra để nhặt lông. Những gia đình làm nghề sát sinh đều phải nhận những kết quả không tốt đẹp, họ rất sợ tạo nghiệp nhưng không đủ can đảm để thay đổi!</w:t>
      </w:r>
    </w:p>
    <w:p w14:paraId="00000021" w14:textId="77777777"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Hòa Thượng nói: “</w:t>
      </w:r>
      <w:r w:rsidRPr="00BC78ED">
        <w:rPr>
          <w:rFonts w:ascii="Times New Roman" w:eastAsia="Times New Roman" w:hAnsi="Times New Roman" w:cs="Times New Roman"/>
          <w:b/>
          <w:i/>
          <w:sz w:val="26"/>
          <w:szCs w:val="24"/>
        </w:rPr>
        <w:t>Họ đã giác ngộ, họ biết được bán thịt heo là tạo nghiệp, sự giác ngộ này đã là rất khó được! Tốt nhất là chúng ta không nên làm những nghề sát sanh này. Hiện tại, có rất nhiều người kinh doanh nhà hàng, đặc biệt là những người kinh doanh nhà hàng hải sản, những người này đều tạo nghiệp rất nặng. Nếu chúng ta tỉ mỉ quán sát thì chúng ta có thể nhìn thấy những người làm nghề sát sinh này đều có chuyển tướng</w:t>
      </w:r>
      <w:r w:rsidRPr="00BC78ED">
        <w:rPr>
          <w:rFonts w:ascii="Times New Roman" w:eastAsia="Times New Roman" w:hAnsi="Times New Roman" w:cs="Times New Roman"/>
          <w:sz w:val="26"/>
          <w:szCs w:val="24"/>
        </w:rPr>
        <w:t>”.</w:t>
      </w:r>
    </w:p>
    <w:p w14:paraId="723706F2"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Hôm qua, tôi nhìn trên Youtube có một người đóng giả con chim bằng cách vẽ lên mặt và ngậm một chiếc lá để tạo ra tiếng kêu giống như tiếng chim, họ làm như vậy để dụ những con chim bay vào bẫy. Họ không biết rằng, mặt họ đã dần biến thành mặt chim. Có người nói với tôi, có một nhà hàng bán thịt dê nổi tiếng, hai Cha con nhà đó có khuôn mặt giống y như con dê, đây là dự báo rằng nghiệp báo sắp hiện tiền nhưng họ không nhận ra.</w:t>
      </w:r>
    </w:p>
    <w:p w14:paraId="105235DC" w14:textId="77777777" w:rsidR="00687EBA"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Hòa Thượng nói: “</w:t>
      </w:r>
      <w:r w:rsidRPr="00BC78ED">
        <w:rPr>
          <w:rFonts w:ascii="Times New Roman" w:eastAsia="Times New Roman" w:hAnsi="Times New Roman" w:cs="Times New Roman"/>
          <w:b/>
          <w:i/>
          <w:sz w:val="26"/>
          <w:szCs w:val="24"/>
        </w:rPr>
        <w:t>Những người làm nghề sát sinh quả báo đa phần đều không tốt, thậm chí là quả báo rất tàn khốc</w:t>
      </w:r>
      <w:r w:rsidRPr="00BC78ED">
        <w:rPr>
          <w:rFonts w:ascii="Times New Roman" w:eastAsia="Times New Roman" w:hAnsi="Times New Roman" w:cs="Times New Roman"/>
          <w:sz w:val="26"/>
          <w:szCs w:val="24"/>
        </w:rPr>
        <w:t>”. Có một người học trò của tôi kể rằng, bà ngoại của cô ngày trước bán cá lóc, bà thường đập đầu cá, các</w:t>
      </w:r>
      <w:r w:rsidRPr="00BC78ED">
        <w:rPr>
          <w:rFonts w:ascii="Times New Roman" w:eastAsia="Times New Roman" w:hAnsi="Times New Roman" w:cs="Times New Roman"/>
          <w:sz w:val="26"/>
          <w:szCs w:val="24"/>
        </w:rPr>
        <w:t xml:space="preserve"> dì </w:t>
      </w:r>
      <w:r w:rsidRPr="00BC78ED">
        <w:rPr>
          <w:rFonts w:ascii="Times New Roman" w:eastAsia="Times New Roman" w:hAnsi="Times New Roman" w:cs="Times New Roman"/>
          <w:sz w:val="26"/>
          <w:szCs w:val="24"/>
        </w:rPr>
        <w:t>của cô cung cấp cua biển cho các nhà hàng, họ đã từng kinh doanh rất tốt, xây được nhà tầng, mua xe hơi nhưng hiện tại, họ đều đã phá sản. Mẹ của người học trò tôi đang ở nhà thuê, bà biết mình đã tạo nghiệp rất nặng, nên nhiều năm nay, bà đi chăm sóc bệnh nhân bị ghẻ lở trong bệnh viện Nhiệt đới, nấu ăn cho những người nghèo. Hầu hết, những người cháu trong gia đình đều nghiện ngập, người cậu thì bị bệnh ngờ nghệch, thường dùng tay bò lên tường. Đầu của bà ngoại học trò tôi luôn lắc lư như đầu cá, cô khuyê</w:t>
      </w:r>
      <w:r w:rsidRPr="00BC78ED">
        <w:rPr>
          <w:rFonts w:ascii="Times New Roman" w:eastAsia="Times New Roman" w:hAnsi="Times New Roman" w:cs="Times New Roman"/>
          <w:sz w:val="26"/>
          <w:szCs w:val="24"/>
        </w:rPr>
        <w:t>n bà niệm Phật nên cuối đời bà đã tinh tấn niệm Phật. Gia đình này đã tạo sát nghiệp nên quả báo hiện tiền.</w:t>
      </w:r>
    </w:p>
    <w:p w14:paraId="00000024" w14:textId="4412624E" w:rsidR="00320CA5" w:rsidRPr="00BC78ED" w:rsidRDefault="00687EBA" w:rsidP="00512215">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BC78ED">
        <w:rPr>
          <w:rFonts w:ascii="Times New Roman" w:eastAsia="Times New Roman" w:hAnsi="Times New Roman" w:cs="Times New Roman"/>
          <w:sz w:val="26"/>
          <w:szCs w:val="24"/>
        </w:rPr>
        <w:t>Phật dạy chúng ta “</w:t>
      </w:r>
      <w:r w:rsidRPr="00BC78ED">
        <w:rPr>
          <w:rFonts w:ascii="Times New Roman" w:eastAsia="Times New Roman" w:hAnsi="Times New Roman" w:cs="Times New Roman"/>
          <w:i/>
          <w:sz w:val="26"/>
          <w:szCs w:val="24"/>
        </w:rPr>
        <w:t>Bát chánh đạo</w:t>
      </w:r>
      <w:r w:rsidRPr="00BC78ED">
        <w:rPr>
          <w:rFonts w:ascii="Times New Roman" w:eastAsia="Times New Roman" w:hAnsi="Times New Roman" w:cs="Times New Roman"/>
          <w:sz w:val="26"/>
          <w:szCs w:val="24"/>
        </w:rPr>
        <w:t>” là chánh kiến, chánh tư duy, chánh ngữ, chánh nghiệp, chánh mạng, chánh tinh tấn, chánh định, chánh n</w:t>
      </w:r>
      <w:r w:rsidRPr="00BC78ED">
        <w:rPr>
          <w:rFonts w:ascii="Times New Roman" w:eastAsia="Times New Roman" w:hAnsi="Times New Roman" w:cs="Times New Roman"/>
          <w:sz w:val="26"/>
          <w:szCs w:val="24"/>
        </w:rPr>
        <w:t xml:space="preserve">iệm. </w:t>
      </w:r>
      <w:r w:rsidRPr="00BC78ED">
        <w:rPr>
          <w:rFonts w:ascii="Times New Roman" w:eastAsia="Times New Roman" w:hAnsi="Times New Roman" w:cs="Times New Roman"/>
          <w:sz w:val="26"/>
          <w:szCs w:val="24"/>
        </w:rPr>
        <w:t>Chúng ta phải y theo tám điều này để làm. “</w:t>
      </w:r>
      <w:r w:rsidRPr="00BC78ED">
        <w:rPr>
          <w:rFonts w:ascii="Times New Roman" w:eastAsia="Times New Roman" w:hAnsi="Times New Roman" w:cs="Times New Roman"/>
          <w:i/>
          <w:sz w:val="26"/>
          <w:szCs w:val="24"/>
        </w:rPr>
        <w:t>Chánh tinh tấn</w:t>
      </w:r>
      <w:r w:rsidRPr="00BC78ED">
        <w:rPr>
          <w:rFonts w:ascii="Times New Roman" w:eastAsia="Times New Roman" w:hAnsi="Times New Roman" w:cs="Times New Roman"/>
          <w:sz w:val="26"/>
          <w:szCs w:val="24"/>
        </w:rPr>
        <w:t>” là chúng ta tinh tấn làm những điều thiện, có những người tinh tấn làm những điều ác. Chúng ta phải làm nghề nghiệp chánh, không làm những nghề nghiệp bất thiện. Chúng ta học Phật pháp là để hiểu rõ những chân tướng của nhân quả báo ứng để chúng ta sống một cách phù hợp. Một số người muốn thăng quan tiến chức, con cái thi đỗ nên h</w:t>
      </w:r>
      <w:r w:rsidRPr="00BC78ED">
        <w:rPr>
          <w:rFonts w:ascii="Times New Roman" w:eastAsia="Times New Roman" w:hAnsi="Times New Roman" w:cs="Times New Roman"/>
          <w:sz w:val="26"/>
          <w:szCs w:val="24"/>
        </w:rPr>
        <w:t>ọ đi các nơi để cần cầu phước báu. Thí dụ, dịp Tết, rất nhiều người tranh dành hay đi mua ấn đền Trần. Người thế gian cũng mong có phước báu, mong “</w:t>
      </w:r>
      <w:r w:rsidRPr="00BC78ED">
        <w:rPr>
          <w:rFonts w:ascii="Times New Roman" w:eastAsia="Times New Roman" w:hAnsi="Times New Roman" w:cs="Times New Roman"/>
          <w:i/>
          <w:sz w:val="26"/>
          <w:szCs w:val="24"/>
        </w:rPr>
        <w:t xml:space="preserve">phùng </w:t>
      </w:r>
      <w:r w:rsidRPr="00BC78ED">
        <w:rPr>
          <w:rFonts w:ascii="Times New Roman" w:eastAsia="Times New Roman" w:hAnsi="Times New Roman" w:cs="Times New Roman"/>
          <w:i/>
          <w:sz w:val="26"/>
          <w:szCs w:val="24"/>
        </w:rPr>
        <w:t>hung</w:t>
      </w:r>
      <w:r w:rsidRPr="00BC78ED">
        <w:rPr>
          <w:rFonts w:ascii="Times New Roman" w:eastAsia="Times New Roman" w:hAnsi="Times New Roman" w:cs="Times New Roman"/>
          <w:i/>
          <w:sz w:val="26"/>
          <w:szCs w:val="24"/>
        </w:rPr>
        <w:t xml:space="preserve"> hóa cát</w:t>
      </w:r>
      <w:r w:rsidRPr="00BC78ED">
        <w:rPr>
          <w:rFonts w:ascii="Times New Roman" w:eastAsia="Times New Roman" w:hAnsi="Times New Roman" w:cs="Times New Roman"/>
          <w:sz w:val="26"/>
          <w:szCs w:val="24"/>
        </w:rPr>
        <w:t>”, việc không lành trở thành việc lành, việc ác lớn biến thành nhỏ, việc nhỏ hóa không nhưng họ không biết rằng, vận may là do chính mỗi người tạo ra.</w:t>
      </w:r>
    </w:p>
    <w:p w14:paraId="00000025" w14:textId="77777777" w:rsidR="00320CA5" w:rsidRPr="00BC78ED" w:rsidRDefault="00687EBA" w:rsidP="005122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C78ED">
        <w:rPr>
          <w:rFonts w:ascii="Times New Roman" w:eastAsia="Times New Roman" w:hAnsi="Times New Roman" w:cs="Times New Roman"/>
          <w:b/>
          <w:i/>
          <w:sz w:val="26"/>
          <w:szCs w:val="24"/>
        </w:rPr>
        <w:t>*******************</w:t>
      </w:r>
    </w:p>
    <w:p w14:paraId="00000026" w14:textId="77777777" w:rsidR="00320CA5" w:rsidRPr="00BC78ED" w:rsidRDefault="00687EBA" w:rsidP="005122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C78ED">
        <w:rPr>
          <w:rFonts w:ascii="Times New Roman" w:eastAsia="Times New Roman" w:hAnsi="Times New Roman" w:cs="Times New Roman"/>
          <w:b/>
          <w:i/>
          <w:sz w:val="26"/>
          <w:szCs w:val="24"/>
        </w:rPr>
        <w:t>Nam Mô A Di Đà Phật</w:t>
      </w:r>
    </w:p>
    <w:p w14:paraId="00000027" w14:textId="77777777" w:rsidR="00320CA5" w:rsidRPr="00BC78ED" w:rsidRDefault="00687EBA" w:rsidP="00512215">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BC78ED">
        <w:rPr>
          <w:rFonts w:ascii="Times New Roman" w:eastAsia="Times New Roman" w:hAnsi="Times New Roman" w:cs="Times New Roman"/>
          <w:i/>
          <w:sz w:val="26"/>
          <w:szCs w:val="24"/>
        </w:rPr>
        <w:t>Chúng con xin tùy hỷ công đức của Thầy và tất cả các Thầy Cô!</w:t>
      </w:r>
    </w:p>
    <w:p w14:paraId="0000002A" w14:textId="3CE90580" w:rsidR="00320CA5" w:rsidRPr="00BC78ED" w:rsidRDefault="00687EBA" w:rsidP="00687EBA">
      <w:pPr>
        <w:pBdr>
          <w:top w:val="nil"/>
          <w:left w:val="nil"/>
          <w:bottom w:val="nil"/>
          <w:right w:val="nil"/>
          <w:between w:val="nil"/>
        </w:pBdr>
        <w:spacing w:after="160"/>
        <w:ind w:left="1" w:hanging="3"/>
        <w:jc w:val="center"/>
        <w:rPr>
          <w:rFonts w:ascii="Times New Roman" w:hAnsi="Times New Roman" w:cs="Times New Roman"/>
          <w:sz w:val="26"/>
        </w:rPr>
      </w:pPr>
      <w:r w:rsidRPr="00BC78E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20CA5" w:rsidRPr="00BC78ED" w:rsidSect="00BC78E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84016" w14:textId="77777777" w:rsidR="00585B85" w:rsidRDefault="00585B85" w:rsidP="00585B85">
      <w:pPr>
        <w:spacing w:line="240" w:lineRule="auto"/>
        <w:ind w:left="0" w:hanging="2"/>
      </w:pPr>
      <w:r>
        <w:separator/>
      </w:r>
    </w:p>
  </w:endnote>
  <w:endnote w:type="continuationSeparator" w:id="0">
    <w:p w14:paraId="167B0DEE" w14:textId="77777777" w:rsidR="00585B85" w:rsidRDefault="00585B85" w:rsidP="00585B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5C52" w14:textId="77777777" w:rsidR="00585B85" w:rsidRDefault="00585B8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0346" w14:textId="1D1D36CB" w:rsidR="00585B85" w:rsidRPr="00585B85" w:rsidRDefault="00585B85" w:rsidP="00585B8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A28C" w14:textId="1907EC6F" w:rsidR="00585B85" w:rsidRPr="00585B85" w:rsidRDefault="00585B85" w:rsidP="00585B8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FD1F2" w14:textId="77777777" w:rsidR="00585B85" w:rsidRDefault="00585B85" w:rsidP="00585B85">
      <w:pPr>
        <w:spacing w:line="240" w:lineRule="auto"/>
        <w:ind w:left="0" w:hanging="2"/>
      </w:pPr>
      <w:r>
        <w:separator/>
      </w:r>
    </w:p>
  </w:footnote>
  <w:footnote w:type="continuationSeparator" w:id="0">
    <w:p w14:paraId="517F1696" w14:textId="77777777" w:rsidR="00585B85" w:rsidRDefault="00585B85" w:rsidP="00585B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CE28" w14:textId="77777777" w:rsidR="00585B85" w:rsidRDefault="00585B8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0504" w14:textId="77777777" w:rsidR="00585B85" w:rsidRDefault="00585B8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E6DF" w14:textId="77777777" w:rsidR="00585B85" w:rsidRDefault="00585B8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A5"/>
    <w:rsid w:val="00201213"/>
    <w:rsid w:val="00320CA5"/>
    <w:rsid w:val="00512215"/>
    <w:rsid w:val="00585B85"/>
    <w:rsid w:val="00687EBA"/>
    <w:rsid w:val="00BC78ED"/>
    <w:rsid w:val="00FD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B2004-BAEC-4EB8-8572-87B8DE6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E732AB"/>
    <w:pPr>
      <w:suppressAutoHyphens/>
      <w:ind w:leftChars="-1" w:left="-1" w:hangingChars="1"/>
      <w:textDirection w:val="btLr"/>
      <w:textAlignment w:val="top"/>
      <w:outlineLvl w:val="0"/>
    </w:pPr>
    <w:rPr>
      <w:position w:val="-1"/>
    </w:rPr>
  </w:style>
  <w:style w:type="paragraph" w:styleId="Heading1">
    <w:name w:val="heading 1"/>
    <w:basedOn w:val="Normal1"/>
    <w:next w:val="Normal1"/>
    <w:uiPriority w:val="9"/>
    <w:qFormat/>
    <w:rsid w:val="00E732A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E732A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E732A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E732A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E732AB"/>
    <w:pPr>
      <w:keepNext/>
      <w:keepLines/>
      <w:spacing w:before="220" w:after="40"/>
      <w:outlineLvl w:val="4"/>
    </w:pPr>
    <w:rPr>
      <w:b/>
    </w:rPr>
  </w:style>
  <w:style w:type="paragraph" w:styleId="Heading6">
    <w:name w:val="heading 6"/>
    <w:basedOn w:val="Normal1"/>
    <w:next w:val="Normal1"/>
    <w:uiPriority w:val="9"/>
    <w:semiHidden/>
    <w:unhideWhenUsed/>
    <w:qFormat/>
    <w:rsid w:val="00E732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E732AB"/>
    <w:pPr>
      <w:keepNext/>
      <w:keepLines/>
      <w:spacing w:before="480" w:after="120"/>
    </w:pPr>
    <w:rPr>
      <w:b/>
      <w:sz w:val="72"/>
      <w:szCs w:val="72"/>
    </w:rPr>
  </w:style>
  <w:style w:type="paragraph" w:customStyle="1" w:styleId="Normal1">
    <w:name w:val="Normal1"/>
    <w:rsid w:val="00E732A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85B85"/>
    <w:pPr>
      <w:tabs>
        <w:tab w:val="center" w:pos="4680"/>
        <w:tab w:val="right" w:pos="9360"/>
      </w:tabs>
      <w:spacing w:line="240" w:lineRule="auto"/>
    </w:pPr>
  </w:style>
  <w:style w:type="character" w:customStyle="1" w:styleId="HeaderChar">
    <w:name w:val="Header Char"/>
    <w:basedOn w:val="DefaultParagraphFont"/>
    <w:link w:val="Header"/>
    <w:uiPriority w:val="99"/>
    <w:rsid w:val="00585B85"/>
    <w:rPr>
      <w:position w:val="-1"/>
    </w:rPr>
  </w:style>
  <w:style w:type="paragraph" w:styleId="Footer">
    <w:name w:val="footer"/>
    <w:basedOn w:val="Normal"/>
    <w:link w:val="FooterChar"/>
    <w:uiPriority w:val="99"/>
    <w:unhideWhenUsed/>
    <w:rsid w:val="00585B85"/>
    <w:pPr>
      <w:tabs>
        <w:tab w:val="center" w:pos="4680"/>
        <w:tab w:val="right" w:pos="9360"/>
      </w:tabs>
      <w:spacing w:line="240" w:lineRule="auto"/>
    </w:pPr>
  </w:style>
  <w:style w:type="character" w:customStyle="1" w:styleId="FooterChar">
    <w:name w:val="Footer Char"/>
    <w:basedOn w:val="DefaultParagraphFont"/>
    <w:link w:val="Footer"/>
    <w:uiPriority w:val="99"/>
    <w:rsid w:val="00585B8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Nw3ly2/h4cTj3D+M9d0X6nSm3A==">CgMxLjA4AHIhMXRpRXZrSFpWcEtJMlU1TUluX3NGdFF6M0oxSnNUeXA5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2377</Words>
  <Characters>13552</Characters>
  <Application>Microsoft Office Word</Application>
  <DocSecurity>0</DocSecurity>
  <Lines>112</Lines>
  <Paragraphs>31</Paragraphs>
  <ScaleCrop>false</ScaleCrop>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2025-02-03T14:58:00Z</dcterms:created>
  <dcterms:modified xsi:type="dcterms:W3CDTF">2025-02-04T03:10:00Z</dcterms:modified>
</cp:coreProperties>
</file>